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830" w:rsidRPr="000B2830" w:rsidRDefault="000B2830" w:rsidP="000B28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83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Выбор и обоснование </w:t>
      </w:r>
      <w:r w:rsidRPr="000B2830">
        <w:rPr>
          <w:rStyle w:val="a3"/>
          <w:rFonts w:ascii="Times New Roman" w:hAnsi="Times New Roman" w:cs="Times New Roman"/>
          <w:b/>
          <w:bCs/>
          <w:i w:val="0"/>
          <w:iCs w:val="0"/>
          <w:sz w:val="28"/>
          <w:szCs w:val="28"/>
          <w:shd w:val="clear" w:color="auto" w:fill="FFFFFF"/>
        </w:rPr>
        <w:t>технологической схемы очистки сточных вод. Определение концентраций загрязнений в очищенной сточной воде.</w:t>
      </w:r>
    </w:p>
    <w:p w:rsidR="0093067E" w:rsidRPr="000B2830" w:rsidRDefault="000B2830" w:rsidP="009306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Привести  существующие технологические схемы очистки сточных вод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представить схем</w:t>
      </w:r>
      <w:r w:rsidR="007E3AF1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и краткое описание.</w:t>
      </w:r>
      <w:bookmarkStart w:id="0" w:name="_GoBack"/>
      <w:bookmarkEnd w:id="0"/>
    </w:p>
    <w:sectPr w:rsidR="0093067E" w:rsidRPr="000B2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BA3"/>
    <w:rsid w:val="000B2830"/>
    <w:rsid w:val="00285BA3"/>
    <w:rsid w:val="007E3AF1"/>
    <w:rsid w:val="00895B8A"/>
    <w:rsid w:val="0093067E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B283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B28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2017-10-21T17:42:00Z</dcterms:created>
  <dcterms:modified xsi:type="dcterms:W3CDTF">2017-10-21T17:49:00Z</dcterms:modified>
</cp:coreProperties>
</file>